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25AD" w14:textId="77777777" w:rsidR="00407A17" w:rsidRPr="00407A17" w:rsidRDefault="00407A17" w:rsidP="00407A17">
      <w:pPr>
        <w:pStyle w:val="Heading5"/>
        <w:rPr>
          <w:rFonts w:ascii="Seravek Light" w:eastAsia="Times New Roman" w:hAnsi="Seravek Light" w:cs="Times New Roman"/>
        </w:rPr>
      </w:pPr>
      <w:r w:rsidRPr="00407A17">
        <w:rPr>
          <w:rFonts w:ascii="Seravek Light" w:hAnsi="Seravek Light" w:cs="Times New Roman"/>
          <w:sz w:val="56"/>
          <w:szCs w:val="56"/>
        </w:rPr>
        <w:t xml:space="preserve">La </w:t>
      </w:r>
      <w:proofErr w:type="spellStart"/>
      <w:r w:rsidRPr="00407A17">
        <w:rPr>
          <w:rFonts w:ascii="Seravek Light" w:hAnsi="Seravek Light" w:cs="Times New Roman"/>
          <w:sz w:val="56"/>
          <w:szCs w:val="56"/>
        </w:rPr>
        <w:t>Catrina</w:t>
      </w:r>
      <w:proofErr w:type="spellEnd"/>
      <w:r w:rsidRPr="00407A17">
        <w:rPr>
          <w:rFonts w:ascii="Seravek Light" w:hAnsi="Seravek Light" w:cs="Times New Roman"/>
          <w:sz w:val="36"/>
          <w:szCs w:val="36"/>
        </w:rPr>
        <w:t xml:space="preserve"> </w:t>
      </w:r>
      <w:r w:rsidRPr="00407A17">
        <w:rPr>
          <w:rStyle w:val="name"/>
          <w:rFonts w:ascii="Seravek Light" w:eastAsia="Times New Roman" w:hAnsi="Seravek Light" w:cs="Times New Roman"/>
        </w:rPr>
        <w:t xml:space="preserve">Christine </w:t>
      </w:r>
      <w:proofErr w:type="spellStart"/>
      <w:r w:rsidRPr="00407A17">
        <w:rPr>
          <w:rStyle w:val="name"/>
          <w:rFonts w:ascii="Seravek Light" w:eastAsia="Times New Roman" w:hAnsi="Seravek Light" w:cs="Times New Roman"/>
        </w:rPr>
        <w:t>Delsol</w:t>
      </w:r>
      <w:proofErr w:type="spellEnd"/>
    </w:p>
    <w:p w14:paraId="5A854CE4" w14:textId="77777777" w:rsidR="00407A17" w:rsidRPr="00407A17" w:rsidRDefault="00407A17" w:rsidP="00407A17">
      <w:pPr>
        <w:spacing w:before="100" w:beforeAutospacing="1" w:after="100" w:afterAutospacing="1"/>
        <w:rPr>
          <w:rFonts w:ascii="Seravek Light" w:hAnsi="Seravek Light" w:cs="Times New Roman"/>
        </w:rPr>
      </w:pPr>
      <w:r w:rsidRPr="00407A17">
        <w:rPr>
          <w:rFonts w:ascii="Seravek Light" w:eastAsia="Times New Roman" w:hAnsi="Seravek Light" w:cs="Times New Roman"/>
          <w:noProof/>
        </w:rPr>
        <w:drawing>
          <wp:anchor distT="0" distB="0" distL="114300" distR="114300" simplePos="0" relativeHeight="251658240" behindDoc="0" locked="0" layoutInCell="1" allowOverlap="1" wp14:anchorId="0F4169F6" wp14:editId="5B8AB864">
            <wp:simplePos x="0" y="0"/>
            <wp:positionH relativeFrom="column">
              <wp:posOffset>2628900</wp:posOffset>
            </wp:positionH>
            <wp:positionV relativeFrom="paragraph">
              <wp:posOffset>180340</wp:posOffset>
            </wp:positionV>
            <wp:extent cx="3538220" cy="2664460"/>
            <wp:effectExtent l="25400" t="25400" r="17780" b="27940"/>
            <wp:wrapSquare wrapText="bothSides"/>
            <wp:docPr id="46" name="Picture 46" descr="ose Guadalupe Posada's original 'La Calavera Catrina,' circa 1910.&#10;Jose Guadalupe Posada's original &quot;La Calavera Catrina,&quot; circa 1910.&#10;credit: Courtesy Mexican Museum Photo: Courtesy Mexican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se Guadalupe Posada's original 'La Calavera Catrina,' circa 1910.&#10;Jose Guadalupe Posada's original &quot;La Calavera Catrina,&quot; circa 1910.&#10;credit: Courtesy Mexican Museum Photo: Courtesy Mexican Muse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664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17">
        <w:rPr>
          <w:rFonts w:ascii="Seravek Light" w:hAnsi="Seravek Light" w:cs="Times New Roman"/>
        </w:rPr>
        <w:t xml:space="preserve">In many years of traveling to Mexico I've often encountered a tall, elegantly attired female skeleton sporting an extravagantly plumed hat — in books, in cartoons, on posters, in figures and in the works of some of Mexico's greatest artists. I gradually realized that she is not just one among the proliferation of skulls and skeletons in Mexican art and lore, but a distinct figure named La </w:t>
      </w:r>
      <w:proofErr w:type="spellStart"/>
      <w:r w:rsidRPr="00407A17">
        <w:rPr>
          <w:rFonts w:ascii="Seravek Light" w:hAnsi="Seravek Light" w:cs="Times New Roman"/>
        </w:rPr>
        <w:t>Catrina</w:t>
      </w:r>
      <w:proofErr w:type="spellEnd"/>
      <w:r w:rsidRPr="00407A17">
        <w:rPr>
          <w:rFonts w:ascii="Seravek Light" w:hAnsi="Seravek Light" w:cs="Times New Roman"/>
        </w:rPr>
        <w:t>.</w:t>
      </w:r>
    </w:p>
    <w:p w14:paraId="46E3A829" w14:textId="77777777" w:rsidR="00407A17" w:rsidRPr="00407A17" w:rsidRDefault="00407A17" w:rsidP="00407A17">
      <w:pPr>
        <w:spacing w:before="100" w:beforeAutospacing="1" w:after="100" w:afterAutospacing="1"/>
        <w:rPr>
          <w:rFonts w:ascii="Seravek Light" w:hAnsi="Seravek Light" w:cs="Times New Roman"/>
        </w:rPr>
      </w:pPr>
      <w:r w:rsidRPr="00407A17">
        <w:rPr>
          <w:rFonts w:ascii="Seravek Light" w:hAnsi="Seravek Light" w:cs="Times New Roman"/>
        </w:rPr>
        <w:t>"</w:t>
      </w:r>
      <w:proofErr w:type="spellStart"/>
      <w:r w:rsidRPr="00407A17">
        <w:rPr>
          <w:rFonts w:ascii="Seravek Light" w:hAnsi="Seravek Light" w:cs="Times New Roman"/>
        </w:rPr>
        <w:t>Catrina</w:t>
      </w:r>
      <w:proofErr w:type="spellEnd"/>
      <w:r w:rsidRPr="00407A17">
        <w:rPr>
          <w:rFonts w:ascii="Seravek Light" w:hAnsi="Seravek Light" w:cs="Times New Roman"/>
        </w:rPr>
        <w:t xml:space="preserve"> has come to symbolize not only El </w:t>
      </w:r>
      <w:proofErr w:type="spellStart"/>
      <w:r w:rsidRPr="00407A17">
        <w:rPr>
          <w:rFonts w:ascii="Seravek Light" w:hAnsi="Seravek Light" w:cs="Times New Roman"/>
        </w:rPr>
        <w:t>Día</w:t>
      </w:r>
      <w:proofErr w:type="spellEnd"/>
      <w:r w:rsidRPr="00407A17">
        <w:rPr>
          <w:rFonts w:ascii="Seravek Light" w:hAnsi="Seravek Light" w:cs="Times New Roman"/>
        </w:rPr>
        <w:t xml:space="preserve"> de los </w:t>
      </w:r>
      <w:proofErr w:type="spellStart"/>
      <w:r w:rsidRPr="00407A17">
        <w:rPr>
          <w:rFonts w:ascii="Seravek Light" w:hAnsi="Seravek Light" w:cs="Times New Roman"/>
        </w:rPr>
        <w:t>Muertos</w:t>
      </w:r>
      <w:proofErr w:type="spellEnd"/>
      <w:r w:rsidRPr="00407A17">
        <w:rPr>
          <w:rFonts w:ascii="Seravek Light" w:hAnsi="Seravek Light" w:cs="Times New Roman"/>
        </w:rPr>
        <w:t xml:space="preserve"> and the Mexican willingness to laugh at death itself, but originally </w:t>
      </w:r>
      <w:proofErr w:type="spellStart"/>
      <w:r w:rsidRPr="00407A17">
        <w:rPr>
          <w:rFonts w:ascii="Seravek Light" w:hAnsi="Seravek Light" w:cs="Times New Roman"/>
          <w:iCs/>
        </w:rPr>
        <w:t>catrina</w:t>
      </w:r>
      <w:proofErr w:type="spellEnd"/>
      <w:r w:rsidRPr="00407A17">
        <w:rPr>
          <w:rFonts w:ascii="Seravek Light" w:hAnsi="Seravek Light" w:cs="Times New Roman"/>
        </w:rPr>
        <w:t xml:space="preserve"> was an elegant or well-dressed woman, so it refers to rich people," de la Torre said. "Death brings this neutralizing force; everyone is equal in the end. Sometimes people have to be reminded."</w:t>
      </w:r>
    </w:p>
    <w:p w14:paraId="26B704DD" w14:textId="77777777" w:rsidR="00407A17" w:rsidRPr="00407A17" w:rsidRDefault="00407A17" w:rsidP="00407A17">
      <w:pPr>
        <w:spacing w:before="100" w:beforeAutospacing="1" w:after="100" w:afterAutospacing="1"/>
        <w:rPr>
          <w:rFonts w:ascii="Seravek Light" w:hAnsi="Seravek Light" w:cs="Times New Roman"/>
          <w:color w:val="000000" w:themeColor="text1"/>
        </w:rPr>
      </w:pPr>
      <w:r w:rsidRPr="00407A17">
        <w:rPr>
          <w:rFonts w:ascii="Seravek Light" w:hAnsi="Seravek Light" w:cs="Times New Roman"/>
        </w:rPr>
        <w:t xml:space="preserve">La </w:t>
      </w:r>
      <w:proofErr w:type="spellStart"/>
      <w:r w:rsidRPr="00407A17">
        <w:rPr>
          <w:rFonts w:ascii="Seravek Light" w:hAnsi="Seravek Light" w:cs="Times New Roman"/>
        </w:rPr>
        <w:t>Catrina</w:t>
      </w:r>
      <w:proofErr w:type="spellEnd"/>
      <w:r w:rsidRPr="00407A17">
        <w:rPr>
          <w:rFonts w:ascii="Seravek Light" w:hAnsi="Seravek Light" w:cs="Times New Roman"/>
        </w:rPr>
        <w:t xml:space="preserve"> as we know her originated </w:t>
      </w:r>
      <w:r w:rsidRPr="00407A17">
        <w:rPr>
          <w:rFonts w:ascii="Seravek Light" w:hAnsi="Seravek Light" w:cs="Times New Roman"/>
          <w:color w:val="000000" w:themeColor="text1"/>
        </w:rPr>
        <w:t xml:space="preserve">with Jose Guadalupe Posada, considered the father of Mexican printmaking.  He became famous for </w:t>
      </w:r>
      <w:proofErr w:type="spellStart"/>
      <w:r w:rsidRPr="00407A17">
        <w:rPr>
          <w:rFonts w:ascii="Seravek Light" w:hAnsi="Seravek Light" w:cs="Times New Roman"/>
          <w:iCs/>
          <w:color w:val="000000" w:themeColor="text1"/>
        </w:rPr>
        <w:t>calaveras</w:t>
      </w:r>
      <w:proofErr w:type="spellEnd"/>
      <w:r w:rsidRPr="00407A17">
        <w:rPr>
          <w:rFonts w:ascii="Seravek Light" w:hAnsi="Seravek Light" w:cs="Times New Roman"/>
          <w:color w:val="000000" w:themeColor="text1"/>
        </w:rPr>
        <w:t xml:space="preserve"> (skulls or skeletons) images that he wielded as political and social satire, poking fun at every imaginable human folly. His influence on Diego Rivera, </w:t>
      </w:r>
      <w:hyperlink r:id="rId6" w:history="1">
        <w:r w:rsidRPr="00407A17">
          <w:rPr>
            <w:rFonts w:ascii="Seravek Light" w:hAnsi="Seravek Light" w:cs="Times New Roman"/>
            <w:color w:val="000000" w:themeColor="text1"/>
          </w:rPr>
          <w:t>Jose Clemente Orozco</w:t>
        </w:r>
      </w:hyperlink>
      <w:r w:rsidRPr="00407A17">
        <w:rPr>
          <w:rFonts w:ascii="Seravek Light" w:hAnsi="Seravek Light" w:cs="Times New Roman"/>
          <w:color w:val="000000" w:themeColor="text1"/>
        </w:rPr>
        <w:t xml:space="preserve"> and other great artists of their generation was incalculable.</w:t>
      </w:r>
    </w:p>
    <w:p w14:paraId="56424F33" w14:textId="77777777" w:rsidR="00407A17" w:rsidRPr="00407A17" w:rsidRDefault="00407A17" w:rsidP="00407A17">
      <w:pPr>
        <w:spacing w:before="100" w:beforeAutospacing="1" w:after="100" w:afterAutospacing="1"/>
        <w:rPr>
          <w:rFonts w:ascii="Seravek Light" w:hAnsi="Seravek Light" w:cs="Times New Roman"/>
        </w:rPr>
      </w:pPr>
      <w:r w:rsidRPr="00407A17">
        <w:rPr>
          <w:rFonts w:ascii="Seravek Light" w:hAnsi="Seravek Light" w:cs="Times New Roman"/>
        </w:rPr>
        <w:t xml:space="preserve">"La </w:t>
      </w:r>
      <w:proofErr w:type="spellStart"/>
      <w:r w:rsidRPr="00407A17">
        <w:rPr>
          <w:rFonts w:ascii="Seravek Light" w:hAnsi="Seravek Light" w:cs="Times New Roman"/>
        </w:rPr>
        <w:t>Catrina</w:t>
      </w:r>
      <w:proofErr w:type="spellEnd"/>
      <w:r w:rsidRPr="00407A17">
        <w:rPr>
          <w:rFonts w:ascii="Seravek Light" w:hAnsi="Seravek Light" w:cs="Times New Roman"/>
        </w:rPr>
        <w:t xml:space="preserve"> has been iterated over time," de la Torre said. "It's not just Posada and his work in 1910. There are layers of history. The image and the woman in death </w:t>
      </w:r>
      <w:proofErr w:type="gramStart"/>
      <w:r w:rsidRPr="00407A17">
        <w:rPr>
          <w:rFonts w:ascii="Seravek Light" w:hAnsi="Seravek Light" w:cs="Times New Roman"/>
        </w:rPr>
        <w:t>goes</w:t>
      </w:r>
      <w:proofErr w:type="gramEnd"/>
      <w:r w:rsidRPr="00407A17">
        <w:rPr>
          <w:rFonts w:ascii="Seravek Light" w:hAnsi="Seravek Light" w:cs="Times New Roman"/>
        </w:rPr>
        <w:t xml:space="preserve"> back to the ancient Aztec period. Posada took his inspiration from </w:t>
      </w:r>
      <w:proofErr w:type="spellStart"/>
      <w:r w:rsidRPr="00407A17">
        <w:rPr>
          <w:rFonts w:ascii="Seravek Light" w:hAnsi="Seravek Light" w:cs="Times New Roman"/>
        </w:rPr>
        <w:t>Mictecacihuatl</w:t>
      </w:r>
      <w:proofErr w:type="spellEnd"/>
      <w:r w:rsidRPr="00407A17">
        <w:rPr>
          <w:rFonts w:ascii="Seravek Light" w:hAnsi="Seravek Light" w:cs="Times New Roman"/>
        </w:rPr>
        <w:t xml:space="preserve">, goddess of death and Lady of </w:t>
      </w:r>
      <w:proofErr w:type="spellStart"/>
      <w:r w:rsidRPr="00407A17">
        <w:rPr>
          <w:rFonts w:ascii="Seravek Light" w:hAnsi="Seravek Light" w:cs="Times New Roman"/>
        </w:rPr>
        <w:t>Mictlan</w:t>
      </w:r>
      <w:proofErr w:type="spellEnd"/>
      <w:r w:rsidRPr="00407A17">
        <w:rPr>
          <w:rFonts w:ascii="Seravek Light" w:hAnsi="Seravek Light" w:cs="Times New Roman"/>
        </w:rPr>
        <w:t>, the underworld."</w:t>
      </w:r>
    </w:p>
    <w:p w14:paraId="48E54B37" w14:textId="77777777" w:rsidR="00407A17" w:rsidRPr="00407A17" w:rsidRDefault="00407A17" w:rsidP="00407A17">
      <w:pPr>
        <w:spacing w:before="100" w:beforeAutospacing="1" w:after="100" w:afterAutospacing="1"/>
        <w:rPr>
          <w:rFonts w:ascii="Seravek Light" w:hAnsi="Seravek Light" w:cs="Times New Roman"/>
        </w:rPr>
      </w:pPr>
      <w:r w:rsidRPr="00407A17">
        <w:rPr>
          <w:rFonts w:ascii="Seravek Light" w:hAnsi="Seravek Light" w:cs="Times New Roman"/>
        </w:rPr>
        <w:t xml:space="preserve">The Day of the Dead brings into focus one of the greatest differences between Mexican and U.S. cultures: the 180-degree divide between attitudes toward death. Mexicans keep death (and by extension their dead loved ones) close, treating it with familiarity — even hospitality — instead of dread. La </w:t>
      </w:r>
      <w:proofErr w:type="spellStart"/>
      <w:r w:rsidRPr="00407A17">
        <w:rPr>
          <w:rFonts w:ascii="Seravek Light" w:hAnsi="Seravek Light" w:cs="Times New Roman"/>
        </w:rPr>
        <w:t>Catrina</w:t>
      </w:r>
      <w:proofErr w:type="spellEnd"/>
      <w:r w:rsidRPr="00407A17">
        <w:rPr>
          <w:rFonts w:ascii="Seravek Light" w:hAnsi="Seravek Light" w:cs="Times New Roman"/>
        </w:rPr>
        <w:t xml:space="preserve"> embodies that </w:t>
      </w:r>
      <w:r w:rsidR="006F1395" w:rsidRPr="00407A17">
        <w:rPr>
          <w:rFonts w:ascii="Seravek Light" w:hAnsi="Seravek Light" w:cs="Times New Roman"/>
        </w:rPr>
        <w:t>philosophy</w:t>
      </w:r>
      <w:bookmarkStart w:id="0" w:name="_GoBack"/>
      <w:bookmarkEnd w:id="0"/>
      <w:r w:rsidRPr="00407A17">
        <w:rPr>
          <w:rFonts w:ascii="Seravek Light" w:hAnsi="Seravek Light" w:cs="Times New Roman"/>
        </w:rPr>
        <w:t>, and yet she is much more than that.</w:t>
      </w:r>
    </w:p>
    <w:p w14:paraId="1F836835" w14:textId="77777777" w:rsidR="00005A8F" w:rsidRPr="00407A17" w:rsidRDefault="00005A8F">
      <w:pPr>
        <w:rPr>
          <w:rFonts w:ascii="Seravek Light" w:hAnsi="Seravek Light"/>
        </w:rPr>
      </w:pPr>
    </w:p>
    <w:sectPr w:rsidR="00005A8F" w:rsidRPr="00407A17" w:rsidSect="00173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 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17"/>
    <w:rsid w:val="00005A8F"/>
    <w:rsid w:val="00173DE3"/>
    <w:rsid w:val="00407A17"/>
    <w:rsid w:val="006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FD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A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A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A1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07A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A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7A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17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07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me">
    <w:name w:val="name"/>
    <w:basedOn w:val="DefaultParagraphFont"/>
    <w:rsid w:val="00407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A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A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A1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07A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A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7A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17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07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me">
    <w:name w:val="name"/>
    <w:basedOn w:val="DefaultParagraphFont"/>
    <w:rsid w:val="0040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0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2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3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fgate.com/search/?action=search&amp;channel=mexico%2Fmexicomix&amp;inlineLink=1&amp;searchindex=gsa&amp;query=%22Jose+Clemente+Orozco%2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Macintosh Word</Application>
  <DocSecurity>0</DocSecurity>
  <Lines>13</Lines>
  <Paragraphs>3</Paragraphs>
  <ScaleCrop>false</ScaleCrop>
  <Company>Hamilton Community Schools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2</cp:revision>
  <dcterms:created xsi:type="dcterms:W3CDTF">2014-10-24T15:43:00Z</dcterms:created>
  <dcterms:modified xsi:type="dcterms:W3CDTF">2014-10-24T15:51:00Z</dcterms:modified>
</cp:coreProperties>
</file>